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765" w:rsidRPr="008F1C1F" w:rsidRDefault="00F80765" w:rsidP="009B057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1C1F">
        <w:rPr>
          <w:rFonts w:ascii="Times New Roman" w:hAnsi="Times New Roman" w:cs="Times New Roman"/>
          <w:sz w:val="24"/>
          <w:szCs w:val="24"/>
        </w:rPr>
        <w:t>Zielona Góra dnia: 07.05.2011r.</w:t>
      </w:r>
    </w:p>
    <w:p w:rsidR="00F80765" w:rsidRPr="008F1C1F" w:rsidRDefault="00F80765" w:rsidP="009B057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C1F">
        <w:rPr>
          <w:rFonts w:ascii="Times New Roman" w:hAnsi="Times New Roman" w:cs="Times New Roman"/>
          <w:b/>
          <w:sz w:val="24"/>
          <w:szCs w:val="24"/>
        </w:rPr>
        <w:t xml:space="preserve">               Rada Nadzorcza</w:t>
      </w:r>
    </w:p>
    <w:p w:rsidR="00F80765" w:rsidRPr="008F1C1F" w:rsidRDefault="00F80765" w:rsidP="009B057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C1F">
        <w:rPr>
          <w:rFonts w:ascii="Times New Roman" w:hAnsi="Times New Roman" w:cs="Times New Roman"/>
          <w:b/>
          <w:sz w:val="24"/>
          <w:szCs w:val="24"/>
        </w:rPr>
        <w:t xml:space="preserve">Zarząd </w:t>
      </w:r>
    </w:p>
    <w:p w:rsidR="00F80765" w:rsidRPr="008F1C1F" w:rsidRDefault="00F80765" w:rsidP="009B057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C1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B057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F1C1F">
        <w:rPr>
          <w:rFonts w:ascii="Times New Roman" w:hAnsi="Times New Roman" w:cs="Times New Roman"/>
          <w:b/>
          <w:sz w:val="24"/>
          <w:szCs w:val="24"/>
        </w:rPr>
        <w:t xml:space="preserve">  Spółdzielni Mieszkaniowej „Młodość” </w:t>
      </w:r>
    </w:p>
    <w:p w:rsidR="00F80765" w:rsidRPr="008F1C1F" w:rsidRDefault="00F80765" w:rsidP="009B057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C1F">
        <w:rPr>
          <w:rFonts w:ascii="Times New Roman" w:hAnsi="Times New Roman" w:cs="Times New Roman"/>
          <w:b/>
          <w:sz w:val="24"/>
          <w:szCs w:val="24"/>
        </w:rPr>
        <w:t xml:space="preserve">         w Chojnowie</w:t>
      </w:r>
    </w:p>
    <w:p w:rsidR="00F80765" w:rsidRPr="008F1C1F" w:rsidRDefault="00F80765" w:rsidP="009B057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C1F">
        <w:rPr>
          <w:rFonts w:ascii="Times New Roman" w:hAnsi="Times New Roman" w:cs="Times New Roman"/>
          <w:b/>
          <w:sz w:val="24"/>
          <w:szCs w:val="24"/>
        </w:rPr>
        <w:t xml:space="preserve">                        ul. I. Paderewskiego 12</w:t>
      </w:r>
    </w:p>
    <w:p w:rsidR="00F80765" w:rsidRPr="008F1C1F" w:rsidRDefault="00F80765" w:rsidP="009B057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765" w:rsidRDefault="00F80765" w:rsidP="009B0576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F1C1F">
        <w:rPr>
          <w:rFonts w:ascii="Times New Roman" w:hAnsi="Times New Roman" w:cs="Times New Roman"/>
          <w:b/>
          <w:i/>
          <w:sz w:val="24"/>
          <w:szCs w:val="24"/>
          <w:u w:val="single"/>
        </w:rPr>
        <w:t>LIST POLUSTRACYJNY</w:t>
      </w:r>
    </w:p>
    <w:p w:rsidR="009B0576" w:rsidRPr="008F1C1F" w:rsidRDefault="009B0576" w:rsidP="009B0576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80765" w:rsidRPr="00D42478" w:rsidRDefault="00F80765" w:rsidP="009B0576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2478">
        <w:rPr>
          <w:rFonts w:ascii="Times New Roman" w:hAnsi="Times New Roman" w:cs="Times New Roman"/>
          <w:b/>
          <w:sz w:val="24"/>
          <w:szCs w:val="24"/>
          <w:u w:val="single"/>
        </w:rPr>
        <w:t>Informacje wstępne</w:t>
      </w:r>
      <w:r w:rsidR="00D4247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F80765" w:rsidRPr="008F1C1F" w:rsidRDefault="00F80765" w:rsidP="009B0576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212" w:rsidRDefault="00F80765" w:rsidP="009B0576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C1F">
        <w:rPr>
          <w:rFonts w:ascii="Times New Roman" w:hAnsi="Times New Roman" w:cs="Times New Roman"/>
          <w:sz w:val="24"/>
          <w:szCs w:val="24"/>
        </w:rPr>
        <w:t>W  nawiązaniu do lustracji pełnej przeprowadzonej w okresie od 20.0</w:t>
      </w:r>
      <w:r w:rsidR="00D42478">
        <w:rPr>
          <w:rFonts w:ascii="Times New Roman" w:hAnsi="Times New Roman" w:cs="Times New Roman"/>
          <w:sz w:val="24"/>
          <w:szCs w:val="24"/>
        </w:rPr>
        <w:t>4.2011r. do 31.05.2011r. przez L</w:t>
      </w:r>
      <w:r w:rsidRPr="008F1C1F">
        <w:rPr>
          <w:rFonts w:ascii="Times New Roman" w:hAnsi="Times New Roman" w:cs="Times New Roman"/>
          <w:sz w:val="24"/>
          <w:szCs w:val="24"/>
        </w:rPr>
        <w:t xml:space="preserve">ustratora Janusza </w:t>
      </w:r>
      <w:proofErr w:type="spellStart"/>
      <w:r w:rsidRPr="008F1C1F">
        <w:rPr>
          <w:rFonts w:ascii="Times New Roman" w:hAnsi="Times New Roman" w:cs="Times New Roman"/>
          <w:sz w:val="24"/>
          <w:szCs w:val="24"/>
        </w:rPr>
        <w:t>Kozerskiego</w:t>
      </w:r>
      <w:proofErr w:type="spellEnd"/>
      <w:r w:rsidRPr="008F1C1F">
        <w:rPr>
          <w:rFonts w:ascii="Times New Roman" w:hAnsi="Times New Roman" w:cs="Times New Roman"/>
          <w:sz w:val="24"/>
          <w:szCs w:val="24"/>
        </w:rPr>
        <w:t xml:space="preserve">  obejmującej okres działalności Spółdzielni o</w:t>
      </w:r>
      <w:r w:rsidR="008F1C1F" w:rsidRPr="008F1C1F">
        <w:rPr>
          <w:rFonts w:ascii="Times New Roman" w:hAnsi="Times New Roman" w:cs="Times New Roman"/>
          <w:sz w:val="24"/>
          <w:szCs w:val="24"/>
        </w:rPr>
        <w:t>d 01.01.20008r. do 31.12.2010r.</w:t>
      </w:r>
      <w:r w:rsidRPr="008F1C1F">
        <w:rPr>
          <w:rFonts w:ascii="Times New Roman" w:hAnsi="Times New Roman" w:cs="Times New Roman"/>
          <w:sz w:val="24"/>
          <w:szCs w:val="24"/>
        </w:rPr>
        <w:t>, Regionalny Związek Rewizyjny Spółdzielni Mieszkaniowych w Zielonej Górze przedstawia wnioski i wyniki lustracji oparte na stwierdzonych faktach wynikających z dokonanych oględzin budynków, infrastruktury osiedlowej, wyjaśnień złożonych przez członków Zarządu, pracowników</w:t>
      </w:r>
      <w:r w:rsidR="008F1C1F" w:rsidRPr="008F1C1F">
        <w:rPr>
          <w:rFonts w:ascii="Times New Roman" w:hAnsi="Times New Roman" w:cs="Times New Roman"/>
          <w:sz w:val="24"/>
          <w:szCs w:val="24"/>
        </w:rPr>
        <w:t xml:space="preserve"> </w:t>
      </w:r>
      <w:r w:rsidR="00252212">
        <w:rPr>
          <w:rFonts w:ascii="Times New Roman" w:hAnsi="Times New Roman" w:cs="Times New Roman"/>
          <w:sz w:val="24"/>
          <w:szCs w:val="24"/>
        </w:rPr>
        <w:t xml:space="preserve">   </w:t>
      </w:r>
      <w:r w:rsidR="008F1C1F" w:rsidRPr="008F1C1F">
        <w:rPr>
          <w:rFonts w:ascii="Times New Roman" w:hAnsi="Times New Roman" w:cs="Times New Roman"/>
          <w:sz w:val="24"/>
          <w:szCs w:val="24"/>
        </w:rPr>
        <w:t>Spół</w:t>
      </w:r>
      <w:r w:rsidRPr="008F1C1F">
        <w:rPr>
          <w:rFonts w:ascii="Times New Roman" w:hAnsi="Times New Roman" w:cs="Times New Roman"/>
          <w:sz w:val="24"/>
          <w:szCs w:val="24"/>
        </w:rPr>
        <w:t xml:space="preserve">dzielni </w:t>
      </w:r>
      <w:r w:rsidR="00252212">
        <w:rPr>
          <w:rFonts w:ascii="Times New Roman" w:hAnsi="Times New Roman" w:cs="Times New Roman"/>
          <w:sz w:val="24"/>
          <w:szCs w:val="24"/>
        </w:rPr>
        <w:t xml:space="preserve">  </w:t>
      </w:r>
      <w:r w:rsidRPr="008F1C1F">
        <w:rPr>
          <w:rFonts w:ascii="Times New Roman" w:hAnsi="Times New Roman" w:cs="Times New Roman"/>
          <w:sz w:val="24"/>
          <w:szCs w:val="24"/>
        </w:rPr>
        <w:t>oraz</w:t>
      </w:r>
      <w:r w:rsidR="00252212">
        <w:rPr>
          <w:rFonts w:ascii="Times New Roman" w:hAnsi="Times New Roman" w:cs="Times New Roman"/>
          <w:sz w:val="24"/>
          <w:szCs w:val="24"/>
        </w:rPr>
        <w:t xml:space="preserve">   </w:t>
      </w:r>
      <w:r w:rsidRPr="008F1C1F">
        <w:rPr>
          <w:rFonts w:ascii="Times New Roman" w:hAnsi="Times New Roman" w:cs="Times New Roman"/>
          <w:sz w:val="24"/>
          <w:szCs w:val="24"/>
        </w:rPr>
        <w:t xml:space="preserve"> przedłożonych</w:t>
      </w:r>
      <w:r w:rsidR="00252212">
        <w:rPr>
          <w:rFonts w:ascii="Times New Roman" w:hAnsi="Times New Roman" w:cs="Times New Roman"/>
          <w:sz w:val="24"/>
          <w:szCs w:val="24"/>
        </w:rPr>
        <w:t xml:space="preserve">   </w:t>
      </w:r>
      <w:r w:rsidRPr="008F1C1F">
        <w:rPr>
          <w:rFonts w:ascii="Times New Roman" w:hAnsi="Times New Roman" w:cs="Times New Roman"/>
          <w:sz w:val="24"/>
          <w:szCs w:val="24"/>
        </w:rPr>
        <w:t xml:space="preserve"> </w:t>
      </w:r>
      <w:r w:rsidR="009B0576">
        <w:rPr>
          <w:rFonts w:ascii="Times New Roman" w:hAnsi="Times New Roman" w:cs="Times New Roman"/>
          <w:sz w:val="24"/>
          <w:szCs w:val="24"/>
        </w:rPr>
        <w:t>L</w:t>
      </w:r>
      <w:r w:rsidR="008F1C1F" w:rsidRPr="008F1C1F">
        <w:rPr>
          <w:rFonts w:ascii="Times New Roman" w:hAnsi="Times New Roman" w:cs="Times New Roman"/>
          <w:sz w:val="24"/>
          <w:szCs w:val="24"/>
        </w:rPr>
        <w:t>ustratorowi</w:t>
      </w:r>
      <w:r w:rsidR="00252212">
        <w:rPr>
          <w:rFonts w:ascii="Times New Roman" w:hAnsi="Times New Roman" w:cs="Times New Roman"/>
          <w:sz w:val="24"/>
          <w:szCs w:val="24"/>
        </w:rPr>
        <w:t xml:space="preserve">  </w:t>
      </w:r>
      <w:r w:rsidR="008F1C1F" w:rsidRPr="008F1C1F">
        <w:rPr>
          <w:rFonts w:ascii="Times New Roman" w:hAnsi="Times New Roman" w:cs="Times New Roman"/>
          <w:sz w:val="24"/>
          <w:szCs w:val="24"/>
        </w:rPr>
        <w:t xml:space="preserve"> </w:t>
      </w:r>
      <w:r w:rsidR="00252212">
        <w:rPr>
          <w:rFonts w:ascii="Times New Roman" w:hAnsi="Times New Roman" w:cs="Times New Roman"/>
          <w:sz w:val="24"/>
          <w:szCs w:val="24"/>
        </w:rPr>
        <w:t xml:space="preserve">   </w:t>
      </w:r>
      <w:r w:rsidR="008F1C1F" w:rsidRPr="008F1C1F">
        <w:rPr>
          <w:rFonts w:ascii="Times New Roman" w:hAnsi="Times New Roman" w:cs="Times New Roman"/>
          <w:sz w:val="24"/>
          <w:szCs w:val="24"/>
        </w:rPr>
        <w:t xml:space="preserve">dokumentów, </w:t>
      </w:r>
    </w:p>
    <w:p w:rsidR="00F80765" w:rsidRPr="008F1C1F" w:rsidRDefault="008F1C1F" w:rsidP="009B0576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C1F">
        <w:rPr>
          <w:rFonts w:ascii="Times New Roman" w:hAnsi="Times New Roman" w:cs="Times New Roman"/>
          <w:sz w:val="24"/>
          <w:szCs w:val="24"/>
        </w:rPr>
        <w:t>a w szczególności:</w:t>
      </w:r>
    </w:p>
    <w:p w:rsidR="008F1C1F" w:rsidRPr="008F1C1F" w:rsidRDefault="008F1C1F" w:rsidP="009B0576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C1F">
        <w:rPr>
          <w:rFonts w:ascii="Times New Roman" w:hAnsi="Times New Roman" w:cs="Times New Roman"/>
          <w:sz w:val="24"/>
          <w:szCs w:val="24"/>
        </w:rPr>
        <w:t>Statutu Spółdzielni,</w:t>
      </w:r>
    </w:p>
    <w:p w:rsidR="008F1C1F" w:rsidRPr="008F1C1F" w:rsidRDefault="008F1C1F" w:rsidP="009B0576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C1F">
        <w:rPr>
          <w:rFonts w:ascii="Times New Roman" w:hAnsi="Times New Roman" w:cs="Times New Roman"/>
          <w:sz w:val="24"/>
          <w:szCs w:val="24"/>
        </w:rPr>
        <w:t>Regulaminów wewnętrznych,</w:t>
      </w:r>
    </w:p>
    <w:p w:rsidR="006B1B9F" w:rsidRDefault="008F1C1F" w:rsidP="009B0576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C1F">
        <w:rPr>
          <w:rFonts w:ascii="Times New Roman" w:hAnsi="Times New Roman" w:cs="Times New Roman"/>
          <w:sz w:val="24"/>
          <w:szCs w:val="24"/>
        </w:rPr>
        <w:t xml:space="preserve">Rejestru członków, umów i przydziałów, </w:t>
      </w:r>
    </w:p>
    <w:p w:rsidR="008F1C1F" w:rsidRPr="008F1C1F" w:rsidRDefault="008F1C1F" w:rsidP="009B0576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C1F">
        <w:rPr>
          <w:rFonts w:ascii="Times New Roman" w:hAnsi="Times New Roman" w:cs="Times New Roman"/>
          <w:sz w:val="24"/>
          <w:szCs w:val="24"/>
        </w:rPr>
        <w:t>Dokumentacji z działalności organów samorządowych Spółdzielni,</w:t>
      </w:r>
    </w:p>
    <w:p w:rsidR="008F1C1F" w:rsidRPr="008F1C1F" w:rsidRDefault="008F1C1F" w:rsidP="009B0576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C1F">
        <w:rPr>
          <w:rFonts w:ascii="Times New Roman" w:hAnsi="Times New Roman" w:cs="Times New Roman"/>
          <w:sz w:val="24"/>
          <w:szCs w:val="24"/>
        </w:rPr>
        <w:t>Książek obiektów budowlanych,</w:t>
      </w:r>
    </w:p>
    <w:p w:rsidR="008F1C1F" w:rsidRPr="008F1C1F" w:rsidRDefault="008F1C1F" w:rsidP="009B0576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C1F">
        <w:rPr>
          <w:rFonts w:ascii="Times New Roman" w:hAnsi="Times New Roman" w:cs="Times New Roman"/>
          <w:sz w:val="24"/>
          <w:szCs w:val="24"/>
        </w:rPr>
        <w:t>Umów z dostawcami i odbiorcami robót i usług,</w:t>
      </w:r>
    </w:p>
    <w:p w:rsidR="008F1C1F" w:rsidRPr="008F1C1F" w:rsidRDefault="008F1C1F" w:rsidP="009B0576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C1F">
        <w:rPr>
          <w:rFonts w:ascii="Times New Roman" w:hAnsi="Times New Roman" w:cs="Times New Roman"/>
          <w:sz w:val="24"/>
          <w:szCs w:val="24"/>
        </w:rPr>
        <w:t>Przeprowadzonych w toku lustracji przeglądów ,</w:t>
      </w:r>
    </w:p>
    <w:p w:rsidR="008F1C1F" w:rsidRPr="008F1C1F" w:rsidRDefault="008F1C1F" w:rsidP="009B0576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C1F">
        <w:rPr>
          <w:rFonts w:ascii="Times New Roman" w:hAnsi="Times New Roman" w:cs="Times New Roman"/>
          <w:sz w:val="24"/>
          <w:szCs w:val="24"/>
        </w:rPr>
        <w:t>Dokumentacji finansowo-księgowej i jej ewidencji,</w:t>
      </w:r>
    </w:p>
    <w:p w:rsidR="008F1C1F" w:rsidRPr="008F1C1F" w:rsidRDefault="008F1C1F" w:rsidP="009B0576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C1F">
        <w:rPr>
          <w:rFonts w:ascii="Times New Roman" w:hAnsi="Times New Roman" w:cs="Times New Roman"/>
          <w:sz w:val="24"/>
          <w:szCs w:val="24"/>
        </w:rPr>
        <w:t>Sprawozdań finansowych.</w:t>
      </w:r>
    </w:p>
    <w:p w:rsidR="008F1C1F" w:rsidRPr="008F1C1F" w:rsidRDefault="008F1C1F" w:rsidP="009B0576">
      <w:pPr>
        <w:pStyle w:val="Akapitzlist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F1C1F" w:rsidRPr="008F1C1F" w:rsidRDefault="008F1C1F" w:rsidP="009B0576">
      <w:pPr>
        <w:pStyle w:val="Akapitzlist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1C1F">
        <w:rPr>
          <w:rFonts w:ascii="Times New Roman" w:hAnsi="Times New Roman" w:cs="Times New Roman"/>
          <w:i/>
          <w:sz w:val="24"/>
          <w:szCs w:val="24"/>
        </w:rPr>
        <w:t>Przeprowadzono lustrację w zakresie wymienionej tematyki:</w:t>
      </w:r>
    </w:p>
    <w:p w:rsidR="008F1C1F" w:rsidRPr="008F1C1F" w:rsidRDefault="008F1C1F" w:rsidP="009B0576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C1F">
        <w:rPr>
          <w:rFonts w:ascii="Times New Roman" w:hAnsi="Times New Roman" w:cs="Times New Roman"/>
          <w:sz w:val="24"/>
          <w:szCs w:val="24"/>
        </w:rPr>
        <w:t>Stan organizacyjno-prawny Spółdzielni.</w:t>
      </w:r>
    </w:p>
    <w:p w:rsidR="008F1C1F" w:rsidRDefault="008F1C1F" w:rsidP="009B0576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C1F">
        <w:rPr>
          <w:rFonts w:ascii="Times New Roman" w:hAnsi="Times New Roman" w:cs="Times New Roman"/>
          <w:sz w:val="24"/>
          <w:szCs w:val="24"/>
        </w:rPr>
        <w:t>Organizacja i funkcjonowanie organów samorządowych.</w:t>
      </w:r>
    </w:p>
    <w:p w:rsidR="008F1C1F" w:rsidRDefault="008F1C1F" w:rsidP="009B0576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C1F">
        <w:rPr>
          <w:rFonts w:ascii="Times New Roman" w:hAnsi="Times New Roman" w:cs="Times New Roman"/>
          <w:sz w:val="24"/>
          <w:szCs w:val="24"/>
        </w:rPr>
        <w:t>Struktura organizacyjna służb pracowniczych.</w:t>
      </w:r>
    </w:p>
    <w:p w:rsidR="008F1C1F" w:rsidRDefault="008F1C1F" w:rsidP="009B0576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C1F">
        <w:rPr>
          <w:rFonts w:ascii="Times New Roman" w:hAnsi="Times New Roman" w:cs="Times New Roman"/>
          <w:sz w:val="24"/>
          <w:szCs w:val="24"/>
        </w:rPr>
        <w:t>Stan prawny gruntów.</w:t>
      </w:r>
    </w:p>
    <w:p w:rsidR="008F1C1F" w:rsidRDefault="008F1C1F" w:rsidP="009B0576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C1F">
        <w:rPr>
          <w:rFonts w:ascii="Times New Roman" w:hAnsi="Times New Roman" w:cs="Times New Roman"/>
          <w:sz w:val="24"/>
          <w:szCs w:val="24"/>
        </w:rPr>
        <w:t>Sprawy członkowskie.</w:t>
      </w:r>
    </w:p>
    <w:p w:rsidR="008F1C1F" w:rsidRDefault="008F1C1F" w:rsidP="009B0576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C1F">
        <w:rPr>
          <w:rFonts w:ascii="Times New Roman" w:hAnsi="Times New Roman" w:cs="Times New Roman"/>
          <w:sz w:val="24"/>
          <w:szCs w:val="24"/>
        </w:rPr>
        <w:t>Sprawy lokalowe.</w:t>
      </w:r>
    </w:p>
    <w:p w:rsidR="008F1C1F" w:rsidRDefault="008F1C1F" w:rsidP="009B0576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C1F">
        <w:rPr>
          <w:rFonts w:ascii="Times New Roman" w:hAnsi="Times New Roman" w:cs="Times New Roman"/>
          <w:sz w:val="24"/>
          <w:szCs w:val="24"/>
        </w:rPr>
        <w:t>Gospodarka zasobami mieszkaniowymi.</w:t>
      </w:r>
    </w:p>
    <w:p w:rsidR="008F1C1F" w:rsidRDefault="008F1C1F" w:rsidP="009B0576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C1F">
        <w:rPr>
          <w:rFonts w:ascii="Times New Roman" w:hAnsi="Times New Roman" w:cs="Times New Roman"/>
          <w:sz w:val="24"/>
          <w:szCs w:val="24"/>
        </w:rPr>
        <w:t>Gospodarka remontowa.</w:t>
      </w:r>
    </w:p>
    <w:p w:rsidR="008F1C1F" w:rsidRDefault="008F1C1F" w:rsidP="009B0576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C1F">
        <w:rPr>
          <w:rFonts w:ascii="Times New Roman" w:hAnsi="Times New Roman" w:cs="Times New Roman"/>
          <w:sz w:val="24"/>
          <w:szCs w:val="24"/>
        </w:rPr>
        <w:t>Gospodarka finansowa.</w:t>
      </w:r>
    </w:p>
    <w:p w:rsidR="008F1C1F" w:rsidRDefault="008F1C1F" w:rsidP="009B0576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C1F">
        <w:rPr>
          <w:rFonts w:ascii="Times New Roman" w:hAnsi="Times New Roman" w:cs="Times New Roman"/>
          <w:sz w:val="24"/>
          <w:szCs w:val="24"/>
        </w:rPr>
        <w:t>Realizacja wymogów wynikających z ustawy o spółdzielniach mieszkaniowych.</w:t>
      </w:r>
    </w:p>
    <w:p w:rsidR="008F1C1F" w:rsidRDefault="008F1C1F" w:rsidP="009B0576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Realizacja wniosków z poprzedniej lustracji.</w:t>
      </w:r>
    </w:p>
    <w:p w:rsidR="00252212" w:rsidRPr="008F1C1F" w:rsidRDefault="00252212" w:rsidP="009B0576">
      <w:pPr>
        <w:pStyle w:val="Akapitzlist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F1C1F" w:rsidRDefault="008F1C1F" w:rsidP="009B0576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Ustalenia lustrac</w:t>
      </w:r>
      <w:r w:rsidR="009B0576">
        <w:rPr>
          <w:rFonts w:ascii="Times New Roman" w:hAnsi="Times New Roman" w:cs="Times New Roman"/>
          <w:sz w:val="24"/>
          <w:szCs w:val="24"/>
        </w:rPr>
        <w:t>ji zostały zawarte w protokole l</w:t>
      </w:r>
      <w:r>
        <w:rPr>
          <w:rFonts w:ascii="Times New Roman" w:hAnsi="Times New Roman" w:cs="Times New Roman"/>
          <w:sz w:val="24"/>
          <w:szCs w:val="24"/>
        </w:rPr>
        <w:t xml:space="preserve">ustracji, który łącznie z niniejszym listem </w:t>
      </w:r>
      <w:proofErr w:type="spellStart"/>
      <w:r w:rsidR="00252212">
        <w:rPr>
          <w:rFonts w:ascii="Times New Roman" w:hAnsi="Times New Roman" w:cs="Times New Roman"/>
          <w:sz w:val="24"/>
          <w:szCs w:val="24"/>
        </w:rPr>
        <w:t>polustracyjnym</w:t>
      </w:r>
      <w:proofErr w:type="spellEnd"/>
      <w:r w:rsidR="00252212">
        <w:rPr>
          <w:rFonts w:ascii="Times New Roman" w:hAnsi="Times New Roman" w:cs="Times New Roman"/>
          <w:sz w:val="24"/>
          <w:szCs w:val="24"/>
        </w:rPr>
        <w:t xml:space="preserve"> stanowi integralną całość.</w:t>
      </w:r>
    </w:p>
    <w:p w:rsidR="009B0576" w:rsidRDefault="009B0576" w:rsidP="009B0576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576" w:rsidRPr="008F1C1F" w:rsidRDefault="009B0576" w:rsidP="009B0576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765" w:rsidRPr="00D42478" w:rsidRDefault="00F80765" w:rsidP="009B0576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2478">
        <w:rPr>
          <w:rFonts w:ascii="Times New Roman" w:hAnsi="Times New Roman" w:cs="Times New Roman"/>
          <w:b/>
          <w:sz w:val="24"/>
          <w:szCs w:val="24"/>
          <w:u w:val="single"/>
        </w:rPr>
        <w:t xml:space="preserve">Charakterystyka </w:t>
      </w:r>
      <w:r w:rsidR="006B1B9F" w:rsidRPr="00D42478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D42478">
        <w:rPr>
          <w:rFonts w:ascii="Times New Roman" w:hAnsi="Times New Roman" w:cs="Times New Roman"/>
          <w:b/>
          <w:sz w:val="24"/>
          <w:szCs w:val="24"/>
          <w:u w:val="single"/>
        </w:rPr>
        <w:t xml:space="preserve">działalności </w:t>
      </w:r>
      <w:r w:rsidR="006B1B9F" w:rsidRPr="00D42478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D42478">
        <w:rPr>
          <w:rFonts w:ascii="Times New Roman" w:hAnsi="Times New Roman" w:cs="Times New Roman"/>
          <w:b/>
          <w:sz w:val="24"/>
          <w:szCs w:val="24"/>
          <w:u w:val="single"/>
        </w:rPr>
        <w:t xml:space="preserve">Spółdzielni z </w:t>
      </w:r>
      <w:r w:rsidR="006B1B9F" w:rsidRPr="00D4247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42478">
        <w:rPr>
          <w:rFonts w:ascii="Times New Roman" w:hAnsi="Times New Roman" w:cs="Times New Roman"/>
          <w:b/>
          <w:sz w:val="24"/>
          <w:szCs w:val="24"/>
          <w:u w:val="single"/>
        </w:rPr>
        <w:t xml:space="preserve">uwypukleniem negatywnych </w:t>
      </w:r>
      <w:r w:rsidR="006B1B9F" w:rsidRPr="00D42478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</w:t>
      </w:r>
      <w:r w:rsidRPr="00D42478">
        <w:rPr>
          <w:rFonts w:ascii="Times New Roman" w:hAnsi="Times New Roman" w:cs="Times New Roman"/>
          <w:b/>
          <w:sz w:val="24"/>
          <w:szCs w:val="24"/>
          <w:u w:val="single"/>
        </w:rPr>
        <w:t>i pozytywnych ustaleń lustracji w zakresie legalności, gospodarności i rzetelności jej działań.</w:t>
      </w:r>
    </w:p>
    <w:p w:rsidR="00252212" w:rsidRDefault="00252212" w:rsidP="009B0576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212" w:rsidRDefault="00252212" w:rsidP="009B057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wymogami ustawy o Krajowym Rejestrze Sądowym i ustawy Prawo Spółdzielcze, Spółdzielnia dopełniła obowiązk</w:t>
      </w:r>
      <w:r w:rsidR="007F5771">
        <w:rPr>
          <w:rFonts w:ascii="Times New Roman" w:hAnsi="Times New Roman" w:cs="Times New Roman"/>
          <w:sz w:val="24"/>
          <w:szCs w:val="24"/>
        </w:rPr>
        <w:t>u wpisu do Krajowego Rejestru Są</w:t>
      </w:r>
      <w:r>
        <w:rPr>
          <w:rFonts w:ascii="Times New Roman" w:hAnsi="Times New Roman" w:cs="Times New Roman"/>
          <w:sz w:val="24"/>
          <w:szCs w:val="24"/>
        </w:rPr>
        <w:t xml:space="preserve">dowego – Rejestru Przedsiębiorców. Wpisu dokonano na dzień 21.05.2003r. </w:t>
      </w:r>
    </w:p>
    <w:p w:rsidR="00252212" w:rsidRDefault="00252212" w:rsidP="009B0576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przestrzeni okresu objętego lustracją zmiany danych i informacje były odpowiednio udokumentowane i </w:t>
      </w:r>
      <w:r w:rsidR="003E07AB">
        <w:rPr>
          <w:rFonts w:ascii="Times New Roman" w:hAnsi="Times New Roman" w:cs="Times New Roman"/>
          <w:sz w:val="24"/>
          <w:szCs w:val="24"/>
        </w:rPr>
        <w:t>wpisane do Krajowego Rejestru Są</w:t>
      </w:r>
      <w:r>
        <w:rPr>
          <w:rFonts w:ascii="Times New Roman" w:hAnsi="Times New Roman" w:cs="Times New Roman"/>
          <w:sz w:val="24"/>
          <w:szCs w:val="24"/>
        </w:rPr>
        <w:t>dowego – Rejestru Przedsiębiorców.</w:t>
      </w:r>
    </w:p>
    <w:p w:rsidR="00252212" w:rsidRDefault="00252212" w:rsidP="009B0576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212" w:rsidRDefault="00252212" w:rsidP="009B057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Statut Spółdzielni został znowelizowany</w:t>
      </w:r>
      <w:r w:rsidR="007F577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zgodnie z art. 5 ustawy z dnia </w:t>
      </w:r>
      <w:r w:rsidR="003E07AB">
        <w:rPr>
          <w:rFonts w:ascii="Times New Roman" w:hAnsi="Times New Roman" w:cs="Times New Roman"/>
          <w:sz w:val="24"/>
          <w:szCs w:val="24"/>
        </w:rPr>
        <w:t>14.06.2007r. o zmianie ustawy o spółdzielniach mieszkaniowych  oraz o zmianie niektórych innych ustaw. Statut uchwalono w dniu 30.11.2007r.</w:t>
      </w:r>
      <w:r w:rsidR="009B0576">
        <w:rPr>
          <w:rFonts w:ascii="Times New Roman" w:hAnsi="Times New Roman" w:cs="Times New Roman"/>
          <w:sz w:val="24"/>
          <w:szCs w:val="24"/>
        </w:rPr>
        <w:t xml:space="preserve">, złożono do KRS 28.12.2007r., </w:t>
      </w:r>
      <w:r w:rsidR="003E07AB">
        <w:rPr>
          <w:rFonts w:ascii="Times New Roman" w:hAnsi="Times New Roman" w:cs="Times New Roman"/>
          <w:sz w:val="24"/>
          <w:szCs w:val="24"/>
        </w:rPr>
        <w:t xml:space="preserve"> a wpisu do KRS dokonano w dniu 30.06.2008r.</w:t>
      </w:r>
    </w:p>
    <w:p w:rsidR="003E07AB" w:rsidRDefault="003E07AB" w:rsidP="009B0576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7AB" w:rsidRPr="003E07AB" w:rsidRDefault="003E07AB" w:rsidP="009B057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Ustalenia lustracji wykazały, że normy wewnętrzne o charakterze regulaminów są zgodne ze Statutem Spółdzielni, Prawem Spółdzielczym  i ustawą o spółdzielniach mieszkaniowych.</w:t>
      </w:r>
    </w:p>
    <w:p w:rsidR="003E07AB" w:rsidRPr="003E07AB" w:rsidRDefault="003E07AB" w:rsidP="009B0576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7AB" w:rsidRDefault="003E07AB" w:rsidP="009B057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Lustracja nie wykazała nieprawidłow</w:t>
      </w:r>
      <w:r w:rsidR="009B0576">
        <w:rPr>
          <w:rFonts w:ascii="Times New Roman" w:hAnsi="Times New Roman" w:cs="Times New Roman"/>
          <w:sz w:val="24"/>
          <w:szCs w:val="24"/>
        </w:rPr>
        <w:t>ości w zakresie funkcjonowania Z</w:t>
      </w:r>
      <w:r>
        <w:rPr>
          <w:rFonts w:ascii="Times New Roman" w:hAnsi="Times New Roman" w:cs="Times New Roman"/>
          <w:sz w:val="24"/>
          <w:szCs w:val="24"/>
        </w:rPr>
        <w:t>ebrania Przedstawicieli Członków i Grup Członkowskich oraz Walnego Zgromadzenia. Prowadzona dokumentacja nie budzi  zastrzeżeń.</w:t>
      </w:r>
    </w:p>
    <w:p w:rsidR="003E07AB" w:rsidRPr="003E07AB" w:rsidRDefault="003E07AB" w:rsidP="009B057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07AB" w:rsidRDefault="007F5771" w:rsidP="009B057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Zadania i kompetencje Rady N</w:t>
      </w:r>
      <w:r w:rsidR="003E07AB">
        <w:rPr>
          <w:rFonts w:ascii="Times New Roman" w:hAnsi="Times New Roman" w:cs="Times New Roman"/>
          <w:sz w:val="24"/>
          <w:szCs w:val="24"/>
        </w:rPr>
        <w:t xml:space="preserve">adzorczej zawarte w regulaminie wynikają ze Statutu oraz Prawa Spółdzielczego. Rada Nadzorcza podejmowała decyzje i  uchwały nie wykraczające poza zakres jej kompetencji. Do prowadzenia dokumentacji Rady Nadzorczej nie wnosi zastrzeżeń. </w:t>
      </w:r>
    </w:p>
    <w:p w:rsidR="003E07AB" w:rsidRPr="003E07AB" w:rsidRDefault="003E07AB" w:rsidP="009B057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07AB" w:rsidRDefault="003E07AB" w:rsidP="009B057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 Spółdzielni w okresie objętym lustracją pracował kolegialnie w oparciu</w:t>
      </w:r>
      <w:r w:rsidR="00D1420D">
        <w:rPr>
          <w:rFonts w:ascii="Times New Roman" w:hAnsi="Times New Roman" w:cs="Times New Roman"/>
          <w:sz w:val="24"/>
          <w:szCs w:val="24"/>
        </w:rPr>
        <w:t xml:space="preserve"> o </w:t>
      </w:r>
      <w:r w:rsidR="009B0576">
        <w:rPr>
          <w:rFonts w:ascii="Times New Roman" w:hAnsi="Times New Roman" w:cs="Times New Roman"/>
          <w:sz w:val="24"/>
          <w:szCs w:val="24"/>
        </w:rPr>
        <w:t>zakres kompetencji określony w R</w:t>
      </w:r>
      <w:r w:rsidR="00D1420D">
        <w:rPr>
          <w:rFonts w:ascii="Times New Roman" w:hAnsi="Times New Roman" w:cs="Times New Roman"/>
          <w:sz w:val="24"/>
          <w:szCs w:val="24"/>
        </w:rPr>
        <w:t>e</w:t>
      </w:r>
      <w:r w:rsidR="00991DF4">
        <w:rPr>
          <w:rFonts w:ascii="Times New Roman" w:hAnsi="Times New Roman" w:cs="Times New Roman"/>
          <w:sz w:val="24"/>
          <w:szCs w:val="24"/>
        </w:rPr>
        <w:t>gulaminie Zarządu i strukturze organizacyjnej. Szczegółowa analiza treści po</w:t>
      </w:r>
      <w:r w:rsidR="007F5771">
        <w:rPr>
          <w:rFonts w:ascii="Times New Roman" w:hAnsi="Times New Roman" w:cs="Times New Roman"/>
          <w:sz w:val="24"/>
          <w:szCs w:val="24"/>
        </w:rPr>
        <w:t>djętych uchwał i decyzji przez Z</w:t>
      </w:r>
      <w:r w:rsidR="00991DF4">
        <w:rPr>
          <w:rFonts w:ascii="Times New Roman" w:hAnsi="Times New Roman" w:cs="Times New Roman"/>
          <w:sz w:val="24"/>
          <w:szCs w:val="24"/>
        </w:rPr>
        <w:t>arząd nie wykazała przypadku przekroczenia kompetencji zastrzeżonych ustawą bądź Statutem dla innych organów Spółdzielni.</w:t>
      </w:r>
    </w:p>
    <w:p w:rsidR="00991DF4" w:rsidRPr="00991DF4" w:rsidRDefault="00991DF4" w:rsidP="009B057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1DF4" w:rsidRDefault="00991DF4" w:rsidP="009B057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Aktualne zatrudnienie w Spółdzielni zapewnia realizację zadań finansowo</w:t>
      </w:r>
      <w:r w:rsidR="007F57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gospodarczych oraz właściwą obsługę jej członków</w:t>
      </w:r>
      <w:r w:rsidR="007F5771">
        <w:rPr>
          <w:rFonts w:ascii="Times New Roman" w:hAnsi="Times New Roman" w:cs="Times New Roman"/>
          <w:sz w:val="24"/>
          <w:szCs w:val="24"/>
        </w:rPr>
        <w:t>.  Z</w:t>
      </w:r>
      <w:r>
        <w:rPr>
          <w:rFonts w:ascii="Times New Roman" w:hAnsi="Times New Roman" w:cs="Times New Roman"/>
          <w:sz w:val="24"/>
          <w:szCs w:val="24"/>
        </w:rPr>
        <w:t>atrudnienie jest zgo</w:t>
      </w:r>
      <w:r w:rsidR="009B0576">
        <w:rPr>
          <w:rFonts w:ascii="Times New Roman" w:hAnsi="Times New Roman" w:cs="Times New Roman"/>
          <w:sz w:val="24"/>
          <w:szCs w:val="24"/>
        </w:rPr>
        <w:t>dne z obowiązującą strukturą - S</w:t>
      </w:r>
      <w:r>
        <w:rPr>
          <w:rFonts w:ascii="Times New Roman" w:hAnsi="Times New Roman" w:cs="Times New Roman"/>
          <w:sz w:val="24"/>
          <w:szCs w:val="24"/>
        </w:rPr>
        <w:t>chematem organizacyjnym. Dokumentacja osobowa pracowników prowadzona jest zgodnie z wymogami Kodeksu Pracy oraz innymi przepisami w tym zakresie.</w:t>
      </w:r>
    </w:p>
    <w:p w:rsidR="00991DF4" w:rsidRPr="00991DF4" w:rsidRDefault="00991DF4" w:rsidP="009B0576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DF4" w:rsidRDefault="00991DF4" w:rsidP="009B057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 prawny gruntów będących we władaniu Spółdzielni wg stanu na dzień 31.12.2010r. jest uporządkowany i udokumentowany właściwie.</w:t>
      </w:r>
    </w:p>
    <w:p w:rsidR="00991DF4" w:rsidRPr="00991DF4" w:rsidRDefault="00991DF4" w:rsidP="009B0576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DF4" w:rsidRDefault="00991DF4" w:rsidP="009B057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Dokumentacja członkowska w Spółdzielni prowadzona jest zgodnie z wymogami art. 30 ustawy Prawo Spółdzielcze. Uchwały podjęte przez Zarząd w sprawie przyjęcia nowych członków były zgodne z zasadami określonymi w Statucie.</w:t>
      </w:r>
    </w:p>
    <w:p w:rsidR="00991DF4" w:rsidRPr="00991DF4" w:rsidRDefault="00991DF4" w:rsidP="009B0576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DF4" w:rsidRDefault="00991DF4" w:rsidP="009B057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Przeprowadzony podczas lustracji</w:t>
      </w:r>
      <w:r w:rsidR="007F5771">
        <w:rPr>
          <w:rFonts w:ascii="Times New Roman" w:hAnsi="Times New Roman" w:cs="Times New Roman"/>
          <w:sz w:val="24"/>
          <w:szCs w:val="24"/>
        </w:rPr>
        <w:t xml:space="preserve"> przegląd zasobów wykazał, że są</w:t>
      </w:r>
      <w:r>
        <w:rPr>
          <w:rFonts w:ascii="Times New Roman" w:hAnsi="Times New Roman" w:cs="Times New Roman"/>
          <w:sz w:val="24"/>
          <w:szCs w:val="24"/>
        </w:rPr>
        <w:t xml:space="preserve"> one zróżnicowane. </w:t>
      </w:r>
      <w:proofErr w:type="spellStart"/>
      <w:r>
        <w:rPr>
          <w:rFonts w:ascii="Times New Roman" w:hAnsi="Times New Roman" w:cs="Times New Roman"/>
          <w:sz w:val="24"/>
          <w:szCs w:val="24"/>
        </w:rPr>
        <w:t>Docieplono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tylko 6 budynków z tzw. „wadami technologicznymi”</w:t>
      </w:r>
      <w:r w:rsidR="00763C4A">
        <w:rPr>
          <w:rFonts w:ascii="Times New Roman" w:hAnsi="Times New Roman" w:cs="Times New Roman"/>
          <w:sz w:val="24"/>
          <w:szCs w:val="24"/>
        </w:rPr>
        <w:t>, pozostałe budynki zrealizow</w:t>
      </w:r>
      <w:r w:rsidR="007F5771">
        <w:rPr>
          <w:rFonts w:ascii="Times New Roman" w:hAnsi="Times New Roman" w:cs="Times New Roman"/>
          <w:sz w:val="24"/>
          <w:szCs w:val="24"/>
        </w:rPr>
        <w:t>ane w latach 1968</w:t>
      </w:r>
      <w:r>
        <w:rPr>
          <w:rFonts w:ascii="Times New Roman" w:hAnsi="Times New Roman" w:cs="Times New Roman"/>
          <w:sz w:val="24"/>
          <w:szCs w:val="24"/>
        </w:rPr>
        <w:t>-1992 wymagają termomodernizacji.</w:t>
      </w:r>
      <w:r w:rsidR="00763C4A">
        <w:rPr>
          <w:rFonts w:ascii="Times New Roman" w:hAnsi="Times New Roman" w:cs="Times New Roman"/>
          <w:sz w:val="24"/>
          <w:szCs w:val="24"/>
        </w:rPr>
        <w:t xml:space="preserve"> Część chodników, klatek schodowych </w:t>
      </w:r>
      <w:r w:rsidR="007F5771">
        <w:rPr>
          <w:rFonts w:ascii="Times New Roman" w:hAnsi="Times New Roman" w:cs="Times New Roman"/>
          <w:sz w:val="24"/>
          <w:szCs w:val="24"/>
        </w:rPr>
        <w:t xml:space="preserve">  </w:t>
      </w:r>
      <w:r w:rsidR="00763C4A">
        <w:rPr>
          <w:rFonts w:ascii="Times New Roman" w:hAnsi="Times New Roman" w:cs="Times New Roman"/>
          <w:sz w:val="24"/>
          <w:szCs w:val="24"/>
        </w:rPr>
        <w:t xml:space="preserve">należy poddać </w:t>
      </w:r>
      <w:r w:rsidR="007F5771">
        <w:rPr>
          <w:rFonts w:ascii="Times New Roman" w:hAnsi="Times New Roman" w:cs="Times New Roman"/>
          <w:sz w:val="24"/>
          <w:szCs w:val="24"/>
        </w:rPr>
        <w:t xml:space="preserve">   </w:t>
      </w:r>
      <w:r w:rsidR="00763C4A">
        <w:rPr>
          <w:rFonts w:ascii="Times New Roman" w:hAnsi="Times New Roman" w:cs="Times New Roman"/>
          <w:sz w:val="24"/>
          <w:szCs w:val="24"/>
        </w:rPr>
        <w:t xml:space="preserve">sukcesywnej modernizacji </w:t>
      </w:r>
      <w:r w:rsidR="007F5771">
        <w:rPr>
          <w:rFonts w:ascii="Times New Roman" w:hAnsi="Times New Roman" w:cs="Times New Roman"/>
          <w:sz w:val="24"/>
          <w:szCs w:val="24"/>
        </w:rPr>
        <w:t xml:space="preserve">  </w:t>
      </w:r>
      <w:r w:rsidR="00763C4A">
        <w:rPr>
          <w:rFonts w:ascii="Times New Roman" w:hAnsi="Times New Roman" w:cs="Times New Roman"/>
          <w:sz w:val="24"/>
          <w:szCs w:val="24"/>
        </w:rPr>
        <w:t>w ramach posiadanych środków finansowych. Modernizacji  wymaga teren wewnątrzosiedlowy przy ul. Kilińskiego w Chojnowie.</w:t>
      </w:r>
    </w:p>
    <w:p w:rsidR="00763C4A" w:rsidRDefault="00763C4A" w:rsidP="009B0576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Bieżące utrzymanie w sprawności technicznej zasobów mieszkaniowych oraz ich konserwacja wykonywana jest przez własnych konserwatorów oraz obcych wykonawców, z którymi zawarto umowy. Umowy te zabezpieczają  interes Spółdzielni.</w:t>
      </w:r>
    </w:p>
    <w:p w:rsidR="00763C4A" w:rsidRPr="00763C4A" w:rsidRDefault="00763C4A" w:rsidP="009B057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3C4A" w:rsidRDefault="00763C4A" w:rsidP="009B057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Stawki opłat eksploatacyjnych </w:t>
      </w:r>
      <w:r w:rsidR="00F260CA">
        <w:rPr>
          <w:rFonts w:ascii="Times New Roman" w:hAnsi="Times New Roman" w:cs="Times New Roman"/>
          <w:sz w:val="24"/>
          <w:szCs w:val="24"/>
        </w:rPr>
        <w:t>za używanie lokali mieszkalnych ustala Rada Nadzorcza zgodnie z § 146 ust. 12 Statutu Spółdzielni. Z analizy kosztów gospodarki zasobami mieszkaniowymi w latach 2008-2010 wynika, że ustalony poziom opłat eksploatacyjnych oparty był o kalkulację tych kosztów, zakładał jednak niższy poziom, gdyż utrzymanie zasobów mieszkaniowych dofinansowywał dochód wypracowany między innymi z najmu lokali użytkowych, dzierżaw i pozostałej sprzedaży usług.</w:t>
      </w:r>
    </w:p>
    <w:p w:rsidR="00991DF4" w:rsidRDefault="00F260CA" w:rsidP="009B0576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Zysk netto (nadwyżka bilansowa) wykazywana w sprawozdaniu finansowym każdorazowo przedkładana była do podziału przez Walne Zgromadzenie Członków Spółdzielni, zgodnie z § 113 Statutu.</w:t>
      </w:r>
    </w:p>
    <w:p w:rsidR="00F260CA" w:rsidRPr="00991DF4" w:rsidRDefault="00F260CA" w:rsidP="009B0576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DF4" w:rsidRDefault="00F260CA" w:rsidP="009B057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lustrowanej Spółdzielni w badanym okresie</w:t>
      </w:r>
      <w:r w:rsidRPr="00F260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zaległości z tyt. opłat za lokale mie</w:t>
      </w:r>
      <w:r w:rsidR="00EF3BEA">
        <w:rPr>
          <w:rFonts w:ascii="Times New Roman" w:hAnsi="Times New Roman" w:cs="Times New Roman"/>
          <w:sz w:val="24"/>
          <w:szCs w:val="24"/>
        </w:rPr>
        <w:t>szkalne utrzymują się na zbliżonym poziomie. Działalność windykacyjna prowadzona jest prawidłowo i skutecznie. W okresie od stycznia 2008 do grudnia</w:t>
      </w:r>
      <w:r w:rsidR="009B0576">
        <w:rPr>
          <w:rFonts w:ascii="Times New Roman" w:hAnsi="Times New Roman" w:cs="Times New Roman"/>
          <w:sz w:val="24"/>
          <w:szCs w:val="24"/>
        </w:rPr>
        <w:t xml:space="preserve"> 2010</w:t>
      </w:r>
      <w:r w:rsidR="00EF3BEA">
        <w:rPr>
          <w:rFonts w:ascii="Times New Roman" w:hAnsi="Times New Roman" w:cs="Times New Roman"/>
          <w:sz w:val="24"/>
          <w:szCs w:val="24"/>
        </w:rPr>
        <w:t xml:space="preserve"> wskaźnik zaległości wynosił 11,3% ogólnego wymiaru opłat. Zaleca się kontynuowanie działań windykacyjnych</w:t>
      </w:r>
      <w:r w:rsidR="009B0576">
        <w:rPr>
          <w:rFonts w:ascii="Times New Roman" w:hAnsi="Times New Roman" w:cs="Times New Roman"/>
          <w:sz w:val="24"/>
          <w:szCs w:val="24"/>
        </w:rPr>
        <w:t xml:space="preserve"> oraz</w:t>
      </w:r>
      <w:r w:rsidR="007F5771">
        <w:rPr>
          <w:rFonts w:ascii="Times New Roman" w:hAnsi="Times New Roman" w:cs="Times New Roman"/>
          <w:sz w:val="24"/>
          <w:szCs w:val="24"/>
        </w:rPr>
        <w:t xml:space="preserve"> </w:t>
      </w:r>
      <w:r w:rsidR="009B0576">
        <w:rPr>
          <w:rFonts w:ascii="Times New Roman" w:hAnsi="Times New Roman" w:cs="Times New Roman"/>
          <w:sz w:val="24"/>
          <w:szCs w:val="24"/>
        </w:rPr>
        <w:t>należy nałożyć szczególny nacisk</w:t>
      </w:r>
      <w:r w:rsidR="00D73D4B">
        <w:rPr>
          <w:rFonts w:ascii="Times New Roman" w:hAnsi="Times New Roman" w:cs="Times New Roman"/>
          <w:sz w:val="24"/>
          <w:szCs w:val="24"/>
        </w:rPr>
        <w:t xml:space="preserve"> na windykację zadłużeń powyżej 3-ch miesięcy.</w:t>
      </w:r>
    </w:p>
    <w:p w:rsidR="00D73D4B" w:rsidRDefault="00D73D4B" w:rsidP="009B0576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D4B" w:rsidRDefault="00D73D4B" w:rsidP="009B057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wyniku przeprowadzonej kontroli wszystkich umów zawartych z dostawcami usług komunalnych stwierdzono, ze zabezpieczono w nich interes Spółdzielni i jej członków.</w:t>
      </w:r>
    </w:p>
    <w:p w:rsidR="00D73D4B" w:rsidRPr="00D73D4B" w:rsidRDefault="00D73D4B" w:rsidP="009B057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0842" w:rsidRDefault="00D73D4B" w:rsidP="009B057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Spółdzielnia w okresie objętym lustracją dokonywała okresowych przeglądów stanu technicznego zasobów, stanowiącego podstawę do określenia potrzeb remontowych. Wykonawcy obcy wyłonieni są w drodze przetargów, a zawarte z nimi umowy zapewniają ochronę interesów Spółdzielni. </w:t>
      </w:r>
      <w:r w:rsidRPr="00D73D4B">
        <w:rPr>
          <w:rFonts w:ascii="Times New Roman" w:hAnsi="Times New Roman" w:cs="Times New Roman"/>
          <w:sz w:val="24"/>
          <w:szCs w:val="24"/>
        </w:rPr>
        <w:t>Wysokość odpisu remontowego 0,98zł m</w:t>
      </w:r>
      <w:r w:rsidRPr="00D73D4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73D4B">
        <w:rPr>
          <w:rFonts w:ascii="Times New Roman" w:hAnsi="Times New Roman" w:cs="Times New Roman"/>
          <w:sz w:val="24"/>
          <w:szCs w:val="24"/>
        </w:rPr>
        <w:t xml:space="preserve">pu </w:t>
      </w:r>
      <w:r>
        <w:rPr>
          <w:rFonts w:ascii="Times New Roman" w:hAnsi="Times New Roman" w:cs="Times New Roman"/>
          <w:sz w:val="24"/>
          <w:szCs w:val="24"/>
        </w:rPr>
        <w:t xml:space="preserve"> obowiązuj</w:t>
      </w:r>
      <w:r w:rsidR="00580842">
        <w:rPr>
          <w:rFonts w:ascii="Times New Roman" w:hAnsi="Times New Roman" w:cs="Times New Roman"/>
          <w:sz w:val="24"/>
          <w:szCs w:val="24"/>
        </w:rPr>
        <w:t>ącego w latach 2008-2010 uniemoż</w:t>
      </w:r>
      <w:r>
        <w:rPr>
          <w:rFonts w:ascii="Times New Roman" w:hAnsi="Times New Roman" w:cs="Times New Roman"/>
          <w:sz w:val="24"/>
          <w:szCs w:val="24"/>
        </w:rPr>
        <w:t>liwia realizację potrzeb remontowych oraz kredytowanie i prowadzenie termomodernizacji. Książki obiektów budowlanych</w:t>
      </w:r>
      <w:r w:rsidR="007F5771">
        <w:rPr>
          <w:rFonts w:ascii="Times New Roman" w:hAnsi="Times New Roman" w:cs="Times New Roman"/>
          <w:sz w:val="24"/>
          <w:szCs w:val="24"/>
        </w:rPr>
        <w:t xml:space="preserve"> prowadzone są</w:t>
      </w:r>
      <w:r w:rsidR="00580842">
        <w:rPr>
          <w:rFonts w:ascii="Times New Roman" w:hAnsi="Times New Roman" w:cs="Times New Roman"/>
          <w:sz w:val="24"/>
          <w:szCs w:val="24"/>
        </w:rPr>
        <w:t xml:space="preserve"> prawidłowo, zgodnie z wymogami ustawy „Prawo budowlane”.</w:t>
      </w:r>
    </w:p>
    <w:p w:rsidR="00580842" w:rsidRPr="00580842" w:rsidRDefault="00580842" w:rsidP="009B057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0842" w:rsidRDefault="00580842" w:rsidP="009B057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Ustalenia lustracji wykazały, ze Spółdzielnia prowadzi księgi rachunkowe w oparciu o Zakładowy Plan Kont  zgodnie z wymogami ustawy o rachunkowości z dnia 29 września </w:t>
      </w:r>
      <w:r w:rsidR="00D42478">
        <w:rPr>
          <w:rFonts w:ascii="Times New Roman" w:hAnsi="Times New Roman" w:cs="Times New Roman"/>
          <w:sz w:val="24"/>
          <w:szCs w:val="24"/>
        </w:rPr>
        <w:t xml:space="preserve">1994r. </w:t>
      </w:r>
      <w:r>
        <w:rPr>
          <w:rFonts w:ascii="Times New Roman" w:hAnsi="Times New Roman" w:cs="Times New Roman"/>
          <w:sz w:val="24"/>
          <w:szCs w:val="24"/>
        </w:rPr>
        <w:t xml:space="preserve">z późniejszymi zmianami. Stwierdzono, że tworzone fundusze są </w:t>
      </w:r>
      <w:r>
        <w:rPr>
          <w:rFonts w:ascii="Times New Roman" w:hAnsi="Times New Roman" w:cs="Times New Roman"/>
          <w:sz w:val="24"/>
          <w:szCs w:val="24"/>
        </w:rPr>
        <w:lastRenderedPageBreak/>
        <w:t>zgodne z zapisami ustawy i Statutu Spółdzielni. Dowody księgowe zawierają dane wymagane przepisami art. 21 ust. 1 ustawy o rachunkowości.</w:t>
      </w:r>
      <w:r w:rsidR="00D73D4B">
        <w:rPr>
          <w:rFonts w:ascii="Times New Roman" w:hAnsi="Times New Roman" w:cs="Times New Roman"/>
          <w:sz w:val="24"/>
          <w:szCs w:val="24"/>
        </w:rPr>
        <w:t xml:space="preserve"> </w:t>
      </w:r>
      <w:r w:rsidR="00D73D4B" w:rsidRPr="00D73D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0842" w:rsidRPr="00580842" w:rsidRDefault="00580842" w:rsidP="009B057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D4B" w:rsidRPr="00580842" w:rsidRDefault="00D42478" w:rsidP="009B0576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g</w:t>
      </w:r>
      <w:r w:rsidR="00580842" w:rsidRPr="00580842">
        <w:rPr>
          <w:rFonts w:ascii="Times New Roman" w:hAnsi="Times New Roman" w:cs="Times New Roman"/>
          <w:sz w:val="24"/>
          <w:szCs w:val="24"/>
        </w:rPr>
        <w:t>ospodarki finansowej wykazała, że Spółdzielnia posiada wewnętrzne akty prawne normujące gospodarkę finansową, zatwierdzone przez odpowiednie organy. Do sposobu jej prowadzenia oraz kompletności nie wnosi zastrzeżeń.</w:t>
      </w:r>
    </w:p>
    <w:p w:rsidR="00580842" w:rsidRPr="00580842" w:rsidRDefault="00580842" w:rsidP="009B0576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842" w:rsidRPr="00D73D4B" w:rsidRDefault="00580842" w:rsidP="009B057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Sprawozdanie finansowe Spółdzielni: Bilans oraz rachunek zysków i strat wraz z informacją dodatkową oraz sprawozdaniem z działalności </w:t>
      </w:r>
      <w:r w:rsidR="00931797">
        <w:rPr>
          <w:rFonts w:ascii="Times New Roman" w:hAnsi="Times New Roman" w:cs="Times New Roman"/>
          <w:sz w:val="24"/>
          <w:szCs w:val="24"/>
        </w:rPr>
        <w:t>były sporządzane zgodnie z ustawą o rachunkowości.</w:t>
      </w:r>
    </w:p>
    <w:p w:rsidR="00931797" w:rsidRDefault="00931797" w:rsidP="009B0576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Sprawozdania finansowe sporządzano prawidłowo, co do formy i treści, przedstawiają informacje konieczne do oceny działalności Spółdzielni.</w:t>
      </w:r>
    </w:p>
    <w:p w:rsidR="00931797" w:rsidRDefault="00931797" w:rsidP="009B0576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1797" w:rsidRDefault="00931797" w:rsidP="009B057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Sprawozdania finansowe były przyjmowane przez Radę Nadzorczą  i zatwierdzane przez odpowiedni organ statutowy zgodnie z wymogami art. 53 ustawy o rachunkowości, Prawa Spółdzielczego i Statutu Spółdzielni.</w:t>
      </w:r>
    </w:p>
    <w:p w:rsidR="00931797" w:rsidRDefault="00931797" w:rsidP="009B0576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1797" w:rsidRDefault="00931797" w:rsidP="009B057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Wyboru podmiotu uprawnionego do kontroli sprawozdania finansowego za rok 2010 dokonała Rada Nadzorcza Uchwałą Nr 35/2010 z dn. 25.10.2010r. i podjęto, że sprawozdanie finansowe za rok  2010 będzie poddane kontroli w ramach lustracji.</w:t>
      </w:r>
    </w:p>
    <w:p w:rsidR="00931797" w:rsidRDefault="00931797" w:rsidP="009B0576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Lustrator stwierdza, że sprawozdanie finansowe za rok 2010 obejmujące dane liczbowe i objaśnienia słowne przedstawia jasno i rzetelnie wszystkie informacje istotne dla oceny sytuacji majątkowej i finansowe, jak też wyniku finansowego.</w:t>
      </w:r>
    </w:p>
    <w:p w:rsidR="00931797" w:rsidRDefault="00931797" w:rsidP="009B0576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Sporządzone zostało we wszystkich istotnych aspektach, zgodnie z zasadami (polityką) rachunkowości oraz na podstawie prawidłowo prowadzonych ksiąg rachunkowych.</w:t>
      </w:r>
    </w:p>
    <w:p w:rsidR="009B0576" w:rsidRDefault="009B0576" w:rsidP="009B0576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576" w:rsidRPr="009B0576" w:rsidRDefault="009B0576" w:rsidP="009B0576">
      <w:pPr>
        <w:pStyle w:val="Akapitzlist"/>
        <w:numPr>
          <w:ilvl w:val="0"/>
          <w:numId w:val="7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Ustalenia lustracji wykazały, że funkcjonujące oprogramowanie systemu informatycznego  na bazie systemu DOS, stwarza problemy użytkowe, ponieważ obecnie nie ma możliwości zakupu jednostek komputerowych z </w:t>
      </w:r>
      <w:proofErr w:type="spellStart"/>
      <w:r>
        <w:rPr>
          <w:rFonts w:ascii="Times New Roman" w:hAnsi="Times New Roman" w:cs="Times New Roman"/>
          <w:sz w:val="24"/>
          <w:szCs w:val="24"/>
        </w:rPr>
        <w:t>DOS-em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31797" w:rsidRDefault="00931797" w:rsidP="009B0576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576" w:rsidRPr="00931797" w:rsidRDefault="009B0576" w:rsidP="009B0576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1797" w:rsidRPr="00D42478" w:rsidRDefault="00931797" w:rsidP="009B0576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2478">
        <w:rPr>
          <w:rFonts w:ascii="Times New Roman" w:hAnsi="Times New Roman" w:cs="Times New Roman"/>
          <w:b/>
          <w:sz w:val="24"/>
          <w:szCs w:val="24"/>
          <w:u w:val="single"/>
        </w:rPr>
        <w:t>Wnioski i zalecenia skierowane do organów samorządowych.</w:t>
      </w:r>
    </w:p>
    <w:p w:rsidR="009E4328" w:rsidRPr="009E4328" w:rsidRDefault="009E4328" w:rsidP="009B0576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4328" w:rsidRDefault="009E4328" w:rsidP="009B0576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Kontynuować działania windykacyjne, ze szczególnym naciskiem na windykację lokali użytkowych.</w:t>
      </w:r>
    </w:p>
    <w:p w:rsidR="009E4328" w:rsidRDefault="009E4328" w:rsidP="009B0576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328" w:rsidRDefault="009E4328" w:rsidP="009B0576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Rozważyć zwiększenie odpisu na fundusz remontowy w stopniu umożliwiającym realizację w większym zakresie, zinwentaryzowanych potrzeb remontowych.</w:t>
      </w:r>
    </w:p>
    <w:p w:rsidR="009E4328" w:rsidRPr="009E4328" w:rsidRDefault="009E4328" w:rsidP="009B057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4328" w:rsidRDefault="009E4328" w:rsidP="009B0576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Dążyć  do ograniczenia zużycia ciepła w budynkach poprzez termomodernizację.</w:t>
      </w:r>
    </w:p>
    <w:p w:rsidR="009E4328" w:rsidRPr="009E4328" w:rsidRDefault="009E4328" w:rsidP="009B057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4328" w:rsidRDefault="009E4328" w:rsidP="009B0576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Opracować procedury umożliwiające wykorzystanie informacji z przeprowadzonych kontroli obiektów budowlanych do perspektywicznego planowania działań w zakresie utrzymania obiektów w należytym stanie technicznym.</w:t>
      </w:r>
    </w:p>
    <w:p w:rsidR="009E4328" w:rsidRPr="009E4328" w:rsidRDefault="009E4328" w:rsidP="009B057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D30D1" w:rsidRDefault="009E4328" w:rsidP="009B0576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Rozważyć możliwość zakupu no</w:t>
      </w:r>
      <w:r w:rsidR="001D30D1">
        <w:rPr>
          <w:rFonts w:ascii="Times New Roman" w:hAnsi="Times New Roman" w:cs="Times New Roman"/>
          <w:sz w:val="24"/>
          <w:szCs w:val="24"/>
        </w:rPr>
        <w:t>wszego oprogramowania zintegrowa</w:t>
      </w:r>
      <w:r>
        <w:rPr>
          <w:rFonts w:ascii="Times New Roman" w:hAnsi="Times New Roman" w:cs="Times New Roman"/>
          <w:sz w:val="24"/>
          <w:szCs w:val="24"/>
        </w:rPr>
        <w:t xml:space="preserve">nego  </w:t>
      </w:r>
      <w:r w:rsidR="001D30D1">
        <w:rPr>
          <w:rFonts w:ascii="Times New Roman" w:hAnsi="Times New Roman" w:cs="Times New Roman"/>
          <w:sz w:val="24"/>
          <w:szCs w:val="24"/>
        </w:rPr>
        <w:t xml:space="preserve">z systemem informatycznym na bazie </w:t>
      </w:r>
      <w:proofErr w:type="spellStart"/>
      <w:r w:rsidR="001D30D1">
        <w:rPr>
          <w:rFonts w:ascii="Times New Roman" w:hAnsi="Times New Roman" w:cs="Times New Roman"/>
          <w:sz w:val="24"/>
          <w:szCs w:val="24"/>
        </w:rPr>
        <w:t>Oracla</w:t>
      </w:r>
      <w:proofErr w:type="spellEnd"/>
      <w:r w:rsidR="001D30D1">
        <w:rPr>
          <w:rFonts w:ascii="Times New Roman" w:hAnsi="Times New Roman" w:cs="Times New Roman"/>
          <w:sz w:val="24"/>
          <w:szCs w:val="24"/>
        </w:rPr>
        <w:t xml:space="preserve"> oraz modułu do obsługi wspólnot mieszkaniowych. </w:t>
      </w:r>
    </w:p>
    <w:p w:rsidR="004C0158" w:rsidRPr="004C0158" w:rsidRDefault="004C0158" w:rsidP="004C015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D30D1" w:rsidRDefault="004C0158" w:rsidP="008454AD">
      <w:pPr>
        <w:pStyle w:val="Akapitzlist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Opracować procedury postępowania eliminujące potencjalne zagrożenia dla użytkowników lokali, do których nie uzyskano dostępu w trakcie pierwszego terminu kontroli instalacji gazowych, elektrycznych i przewodów kominowych.</w:t>
      </w:r>
    </w:p>
    <w:p w:rsidR="008454AD" w:rsidRPr="008454AD" w:rsidRDefault="008454AD" w:rsidP="008454A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454AD" w:rsidRPr="008454AD" w:rsidRDefault="008454AD" w:rsidP="008454AD">
      <w:pPr>
        <w:pStyle w:val="Akapitzlist"/>
        <w:spacing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1D30D1" w:rsidRPr="00D42478" w:rsidRDefault="001D30D1" w:rsidP="009B0576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2478">
        <w:rPr>
          <w:rFonts w:ascii="Times New Roman" w:hAnsi="Times New Roman" w:cs="Times New Roman"/>
          <w:b/>
          <w:sz w:val="24"/>
          <w:szCs w:val="24"/>
          <w:u w:val="single"/>
        </w:rPr>
        <w:t>Postępowanie organów Spółdzielni w sprawie przyjęcia do realizacji wniosków lustracji:</w:t>
      </w:r>
    </w:p>
    <w:p w:rsidR="00BE787B" w:rsidRDefault="00BE787B" w:rsidP="009B0576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30D1" w:rsidRDefault="00BE787B" w:rsidP="009B0576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N</w:t>
      </w:r>
      <w:r w:rsidR="001D30D1">
        <w:rPr>
          <w:rFonts w:ascii="Times New Roman" w:hAnsi="Times New Roman" w:cs="Times New Roman"/>
          <w:sz w:val="24"/>
          <w:szCs w:val="24"/>
        </w:rPr>
        <w:t xml:space="preserve">adzorcza na posiedzeniu przyjmuje wnioski i wyniki lustracji przedstawione w liście </w:t>
      </w:r>
      <w:proofErr w:type="spellStart"/>
      <w:r w:rsidR="001D30D1">
        <w:rPr>
          <w:rFonts w:ascii="Times New Roman" w:hAnsi="Times New Roman" w:cs="Times New Roman"/>
          <w:sz w:val="24"/>
          <w:szCs w:val="24"/>
        </w:rPr>
        <w:t>polustracyjnym</w:t>
      </w:r>
      <w:proofErr w:type="spellEnd"/>
      <w:r w:rsidR="001D30D1">
        <w:rPr>
          <w:rFonts w:ascii="Times New Roman" w:hAnsi="Times New Roman" w:cs="Times New Roman"/>
          <w:sz w:val="24"/>
          <w:szCs w:val="24"/>
        </w:rPr>
        <w:t>.</w:t>
      </w:r>
    </w:p>
    <w:p w:rsidR="001D30D1" w:rsidRDefault="001D30D1" w:rsidP="009B0576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0D1" w:rsidRDefault="001D30D1" w:rsidP="009B0576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 Spółdzielni</w:t>
      </w:r>
      <w:r w:rsidR="00D42478">
        <w:rPr>
          <w:rFonts w:ascii="Times New Roman" w:hAnsi="Times New Roman" w:cs="Times New Roman"/>
          <w:sz w:val="24"/>
          <w:szCs w:val="24"/>
        </w:rPr>
        <w:t xml:space="preserve"> w porządku obrad najbliższego W</w:t>
      </w:r>
      <w:r>
        <w:rPr>
          <w:rFonts w:ascii="Times New Roman" w:hAnsi="Times New Roman" w:cs="Times New Roman"/>
          <w:sz w:val="24"/>
          <w:szCs w:val="24"/>
        </w:rPr>
        <w:t>alnego Zgromadzenia, umieszcza punkt dotyczący rozpatrywania wniosków i wyników lustracji. Wnioski i wyniki z lustracji na Walnym</w:t>
      </w:r>
      <w:r w:rsidR="00D42478">
        <w:rPr>
          <w:rFonts w:ascii="Times New Roman" w:hAnsi="Times New Roman" w:cs="Times New Roman"/>
          <w:sz w:val="24"/>
          <w:szCs w:val="24"/>
        </w:rPr>
        <w:t xml:space="preserve"> Zgromadzeniu przedstawia Rada N</w:t>
      </w:r>
      <w:r>
        <w:rPr>
          <w:rFonts w:ascii="Times New Roman" w:hAnsi="Times New Roman" w:cs="Times New Roman"/>
          <w:sz w:val="24"/>
          <w:szCs w:val="24"/>
        </w:rPr>
        <w:t xml:space="preserve">adzorcza, zgodnie z art. 46 § 1 pkt. 7 i art. 93 § 4 Prawa Spółdzielczego. </w:t>
      </w:r>
    </w:p>
    <w:p w:rsidR="00BE787B" w:rsidRPr="00BE787B" w:rsidRDefault="00BE787B" w:rsidP="009B057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787B" w:rsidRDefault="00BE787B" w:rsidP="009B0576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Walne zgromadzenie rozpatruje i podejmuje stosowną uchwałę w sprawie przyjęcia do realizacji przez Spółdzielnię wniosków i zaleceń oraz w sprawie przyjęcia wyników lustracji, zgodnie z art. 38. § 1 pkt. 3 Prawa Spółdzielczego.</w:t>
      </w:r>
    </w:p>
    <w:p w:rsidR="00BE787B" w:rsidRPr="00BE787B" w:rsidRDefault="00BE787B" w:rsidP="009B057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787B" w:rsidRDefault="00BE787B" w:rsidP="009B0576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93 § 1 b Prawa Spółdzielczego Zarząd zobowiązany jest coroczn</w:t>
      </w:r>
      <w:r w:rsidR="00D42478">
        <w:rPr>
          <w:rFonts w:ascii="Times New Roman" w:hAnsi="Times New Roman" w:cs="Times New Roman"/>
          <w:sz w:val="24"/>
          <w:szCs w:val="24"/>
        </w:rPr>
        <w:t>ie przekazywać do Regionalnego Z</w:t>
      </w:r>
      <w:r>
        <w:rPr>
          <w:rFonts w:ascii="Times New Roman" w:hAnsi="Times New Roman" w:cs="Times New Roman"/>
          <w:sz w:val="24"/>
          <w:szCs w:val="24"/>
        </w:rPr>
        <w:t xml:space="preserve">wiązku Rewizyjnego Spółdzielni Mieszkaniowych w Zielonej Górze informację o realizacji wniosków </w:t>
      </w:r>
      <w:proofErr w:type="spellStart"/>
      <w:r>
        <w:rPr>
          <w:rFonts w:ascii="Times New Roman" w:hAnsi="Times New Roman" w:cs="Times New Roman"/>
          <w:sz w:val="24"/>
          <w:szCs w:val="24"/>
        </w:rPr>
        <w:t>polustracyjnych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Zarząd również zobowiązany jest do corocznego przedstawiania na Walnym Zgromadzeniu informacji o realizacji wniosków </w:t>
      </w:r>
      <w:proofErr w:type="spellStart"/>
      <w:r>
        <w:rPr>
          <w:rFonts w:ascii="Times New Roman" w:hAnsi="Times New Roman" w:cs="Times New Roman"/>
          <w:sz w:val="24"/>
          <w:szCs w:val="24"/>
        </w:rPr>
        <w:t>polustracyjnych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787B" w:rsidRPr="00BE787B" w:rsidRDefault="00BE787B" w:rsidP="009B057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787B" w:rsidRPr="00BE787B" w:rsidRDefault="00BE787B" w:rsidP="009B05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List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polustracyjny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zawiera 5 ponumerowanych i zaparafowanych stron.</w:t>
      </w:r>
    </w:p>
    <w:sectPr w:rsidR="00BE787B" w:rsidRPr="00BE787B" w:rsidSect="00FA555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D82" w:rsidRDefault="009D6D82" w:rsidP="00BE787B">
      <w:pPr>
        <w:spacing w:after="0" w:line="240" w:lineRule="auto"/>
      </w:pPr>
      <w:r>
        <w:separator/>
      </w:r>
    </w:p>
  </w:endnote>
  <w:endnote w:type="continuationSeparator" w:id="0">
    <w:p w:rsidR="009D6D82" w:rsidRDefault="009D6D82" w:rsidP="00BE7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83766"/>
      <w:docPartObj>
        <w:docPartGallery w:val="Page Numbers (Bottom of Page)"/>
        <w:docPartUnique/>
      </w:docPartObj>
    </w:sdtPr>
    <w:sdtContent>
      <w:p w:rsidR="00BE787B" w:rsidRDefault="000A6DFD">
        <w:pPr>
          <w:pStyle w:val="Stopka"/>
          <w:jc w:val="right"/>
        </w:pPr>
        <w:fldSimple w:instr=" PAGE   \* MERGEFORMAT ">
          <w:r w:rsidR="00395E5E">
            <w:rPr>
              <w:noProof/>
            </w:rPr>
            <w:t>5</w:t>
          </w:r>
        </w:fldSimple>
      </w:p>
    </w:sdtContent>
  </w:sdt>
  <w:p w:rsidR="00BE787B" w:rsidRDefault="00BE787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D82" w:rsidRDefault="009D6D82" w:rsidP="00BE787B">
      <w:pPr>
        <w:spacing w:after="0" w:line="240" w:lineRule="auto"/>
      </w:pPr>
      <w:r>
        <w:separator/>
      </w:r>
    </w:p>
  </w:footnote>
  <w:footnote w:type="continuationSeparator" w:id="0">
    <w:p w:rsidR="009D6D82" w:rsidRDefault="009D6D82" w:rsidP="00BE78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116D7"/>
    <w:multiLevelType w:val="hybridMultilevel"/>
    <w:tmpl w:val="DC8440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23640"/>
    <w:multiLevelType w:val="hybridMultilevel"/>
    <w:tmpl w:val="FBF80FA0"/>
    <w:lvl w:ilvl="0" w:tplc="7D6279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064D8"/>
    <w:multiLevelType w:val="hybridMultilevel"/>
    <w:tmpl w:val="19D8EF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4F693A"/>
    <w:multiLevelType w:val="hybridMultilevel"/>
    <w:tmpl w:val="2F6EF04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505BB6"/>
    <w:multiLevelType w:val="hybridMultilevel"/>
    <w:tmpl w:val="91DC4D58"/>
    <w:lvl w:ilvl="0" w:tplc="F2FE7A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8D7D3E"/>
    <w:multiLevelType w:val="hybridMultilevel"/>
    <w:tmpl w:val="EA80C428"/>
    <w:lvl w:ilvl="0" w:tplc="F6F4B4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4843E6E"/>
    <w:multiLevelType w:val="hybridMultilevel"/>
    <w:tmpl w:val="A0E62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D146A7"/>
    <w:multiLevelType w:val="multilevel"/>
    <w:tmpl w:val="89DADC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619C73D3"/>
    <w:multiLevelType w:val="hybridMultilevel"/>
    <w:tmpl w:val="62889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E67F42"/>
    <w:multiLevelType w:val="hybridMultilevel"/>
    <w:tmpl w:val="92CE917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0765"/>
    <w:rsid w:val="00095D9A"/>
    <w:rsid w:val="000A6DFD"/>
    <w:rsid w:val="000D4B0D"/>
    <w:rsid w:val="0019587D"/>
    <w:rsid w:val="001D30D1"/>
    <w:rsid w:val="00252212"/>
    <w:rsid w:val="00351B50"/>
    <w:rsid w:val="00395E5E"/>
    <w:rsid w:val="003E07AB"/>
    <w:rsid w:val="004C0158"/>
    <w:rsid w:val="00522412"/>
    <w:rsid w:val="00526ABB"/>
    <w:rsid w:val="0056788C"/>
    <w:rsid w:val="00580842"/>
    <w:rsid w:val="006460DB"/>
    <w:rsid w:val="006B1B9F"/>
    <w:rsid w:val="00763C4A"/>
    <w:rsid w:val="007F5771"/>
    <w:rsid w:val="008454AD"/>
    <w:rsid w:val="008F1C1F"/>
    <w:rsid w:val="00931797"/>
    <w:rsid w:val="00991DF4"/>
    <w:rsid w:val="009B0576"/>
    <w:rsid w:val="009D6D82"/>
    <w:rsid w:val="009E4328"/>
    <w:rsid w:val="00AC07B2"/>
    <w:rsid w:val="00B12EEF"/>
    <w:rsid w:val="00BE787B"/>
    <w:rsid w:val="00C441E8"/>
    <w:rsid w:val="00D1420D"/>
    <w:rsid w:val="00D42478"/>
    <w:rsid w:val="00D73D4B"/>
    <w:rsid w:val="00EF3BEA"/>
    <w:rsid w:val="00F1172A"/>
    <w:rsid w:val="00F260CA"/>
    <w:rsid w:val="00F80765"/>
    <w:rsid w:val="00FA5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5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076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E7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E787B"/>
  </w:style>
  <w:style w:type="paragraph" w:styleId="Stopka">
    <w:name w:val="footer"/>
    <w:basedOn w:val="Normalny"/>
    <w:link w:val="StopkaZnak"/>
    <w:uiPriority w:val="99"/>
    <w:unhideWhenUsed/>
    <w:rsid w:val="00BE7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78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1547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cp:lastPrinted>2011-06-07T09:18:00Z</cp:lastPrinted>
  <dcterms:created xsi:type="dcterms:W3CDTF">2011-06-27T12:16:00Z</dcterms:created>
  <dcterms:modified xsi:type="dcterms:W3CDTF">2011-06-27T12:16:00Z</dcterms:modified>
</cp:coreProperties>
</file>